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Default="00060B9F" w:rsidP="00FF0158">
            <w:pPr>
              <w:pStyle w:val="berschrift1"/>
              <w:ind w:left="0"/>
              <w:rPr>
                <w:lang w:val="en-US"/>
              </w:rPr>
            </w:pPr>
            <w:r w:rsidRPr="00B3454F">
              <w:rPr>
                <w:b/>
                <w:sz w:val="22"/>
                <w:szCs w:val="22"/>
                <w:lang w:val="en-US"/>
              </w:rPr>
              <w:t>Pressemitteilung</w:t>
            </w:r>
          </w:p>
        </w:tc>
        <w:tc>
          <w:tcPr>
            <w:tcW w:w="2999" w:type="dxa"/>
          </w:tcPr>
          <w:p w14:paraId="430D5AE9" w14:textId="062B0E85" w:rsidR="00060B9F" w:rsidRDefault="001E3735">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06.07.2023</w:t>
            </w:r>
          </w:p>
        </w:tc>
      </w:tr>
      <w:tr w:rsidR="00060B9F" w:rsidRPr="00470A7B" w14:paraId="4BCE48E6" w14:textId="77777777" w:rsidTr="00984ED4">
        <w:trPr>
          <w:trHeight w:val="1538"/>
        </w:trPr>
        <w:tc>
          <w:tcPr>
            <w:tcW w:w="7348" w:type="dxa"/>
            <w:tcMar>
              <w:top w:w="0" w:type="dxa"/>
            </w:tcMar>
          </w:tcPr>
          <w:p w14:paraId="1D8AE18B" w14:textId="218E0ECD" w:rsidR="00060B9F" w:rsidRPr="00107686" w:rsidRDefault="001E3735">
            <w:pPr>
              <w:spacing w:line="280" w:lineRule="atLeast"/>
              <w:rPr>
                <w:noProof/>
              </w:rPr>
            </w:pPr>
            <w:bookmarkStart w:id="1" w:name="Thema1"/>
            <w:bookmarkStart w:id="2" w:name="Thema2"/>
            <w:bookmarkEnd w:id="1"/>
            <w:bookmarkEnd w:id="2"/>
            <w:r w:rsidRPr="00BF1EC4">
              <w:rPr>
                <w:rFonts w:cs="Arial"/>
                <w:sz w:val="36"/>
                <w:szCs w:val="36"/>
              </w:rPr>
              <w:t>Nordic-Partnerregion der Formnext 2023 im Zeichen der Nachhaltigkeit</w:t>
            </w:r>
            <w:r w:rsidRPr="00107686">
              <w:rPr>
                <w:noProof/>
              </w:rPr>
              <w:t xml:space="preserve"> </w:t>
            </w:r>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3" w:name="Vmeinname"/>
            <w:bookmarkEnd w:id="3"/>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B11DC8" w:rsidP="004D3A00">
            <w:pPr>
              <w:spacing w:line="200" w:lineRule="atLeast"/>
              <w:rPr>
                <w:rFonts w:cs="Arial"/>
                <w:sz w:val="15"/>
                <w:szCs w:val="15"/>
                <w:lang w:val="en-US"/>
              </w:rPr>
            </w:pPr>
            <w:hyperlink r:id="rId7"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3DEB8519" w14:textId="6F55EA81" w:rsidR="001E3735" w:rsidRDefault="001E3735" w:rsidP="001E3735">
      <w:pPr>
        <w:spacing w:line="280" w:lineRule="atLeast"/>
        <w:rPr>
          <w:rFonts w:cs="Arial"/>
          <w:b/>
          <w:szCs w:val="22"/>
        </w:rPr>
      </w:pPr>
      <w:bookmarkStart w:id="4" w:name="V_head1"/>
      <w:bookmarkEnd w:id="4"/>
      <w:r w:rsidRPr="00BF1EC4">
        <w:rPr>
          <w:rFonts w:cs="Arial"/>
          <w:b/>
          <w:szCs w:val="22"/>
        </w:rPr>
        <w:t xml:space="preserve">Die </w:t>
      </w:r>
      <w:r w:rsidR="007D2E68">
        <w:rPr>
          <w:rFonts w:cs="Arial"/>
          <w:b/>
          <w:szCs w:val="22"/>
        </w:rPr>
        <w:t>nord</w:t>
      </w:r>
      <w:r w:rsidRPr="00BF1EC4">
        <w:rPr>
          <w:rFonts w:cs="Arial"/>
          <w:b/>
          <w:szCs w:val="22"/>
        </w:rPr>
        <w:t>ischen Länder Dänemark, Finnland, Norwegen und Schweden bilden die diesjährige Partnerregion Nordic der Formnext 2023. Auf der weltweit führenden Messe für AM-Technologien und die nächste Generation der Fertigung, die vom 07. – 10.11.</w:t>
      </w:r>
      <w:r>
        <w:rPr>
          <w:rFonts w:cs="Arial"/>
          <w:b/>
          <w:szCs w:val="22"/>
        </w:rPr>
        <w:t>2023 in Frankfurt am Main</w:t>
      </w:r>
      <w:r w:rsidRPr="00BF1EC4">
        <w:rPr>
          <w:rFonts w:cs="Arial"/>
          <w:b/>
          <w:szCs w:val="22"/>
        </w:rPr>
        <w:t xml:space="preserve"> stattfindet, werden sich diese Länder nicht nur mit zahlreichen innovativen Ausstellern präsentieren, sondern auch wichtige Impulse im Rahmenprogramm der Formnext 2023 setzen.</w:t>
      </w:r>
    </w:p>
    <w:p w14:paraId="22F37F39" w14:textId="77777777" w:rsidR="00060B9F" w:rsidRPr="00B3454F" w:rsidRDefault="00060B9F" w:rsidP="00060B9F">
      <w:pPr>
        <w:spacing w:line="280" w:lineRule="atLeast"/>
        <w:rPr>
          <w:rFonts w:cs="Arial"/>
          <w:b/>
          <w:szCs w:val="22"/>
        </w:rPr>
      </w:pPr>
    </w:p>
    <w:p w14:paraId="0727799C" w14:textId="77777777" w:rsidR="001E3735" w:rsidRPr="00677703" w:rsidRDefault="001E3735" w:rsidP="001E3735">
      <w:pPr>
        <w:widowControl/>
        <w:spacing w:line="280" w:lineRule="atLeast"/>
        <w:rPr>
          <w:rFonts w:eastAsia="Calibri" w:cs="Arial"/>
          <w:kern w:val="2"/>
          <w:szCs w:val="22"/>
          <w:lang w:eastAsia="en-US"/>
          <w14:ligatures w14:val="standardContextual"/>
        </w:rPr>
      </w:pPr>
      <w:bookmarkStart w:id="5" w:name="_Hlk138942568"/>
      <w:r w:rsidRPr="00677703">
        <w:rPr>
          <w:rFonts w:eastAsia="Calibri" w:cs="Arial"/>
          <w:kern w:val="2"/>
          <w:szCs w:val="22"/>
          <w:lang w:eastAsia="en-US"/>
          <w14:ligatures w14:val="standardContextual"/>
        </w:rPr>
        <w:t xml:space="preserve">Die diesjährige Partnerregion wird das wirtschaftliche Potential der nord-europäischen AM-Branche aufzeigen. Daneben steht das Thema Nachhaltigkeit, insbesondere im Sinne von Energie- und Materialeffizienz, im Fokus dieser vier Länder </w:t>
      </w:r>
      <w:r>
        <w:rPr>
          <w:rFonts w:eastAsia="Calibri" w:cs="Arial"/>
          <w:kern w:val="2"/>
          <w:szCs w:val="22"/>
          <w:lang w:eastAsia="en-US"/>
          <w14:ligatures w14:val="standardContextual"/>
        </w:rPr>
        <w:t>– was</w:t>
      </w:r>
      <w:r w:rsidRPr="00677703">
        <w:rPr>
          <w:rFonts w:eastAsia="Calibri" w:cs="Arial"/>
          <w:kern w:val="2"/>
          <w:szCs w:val="22"/>
          <w:lang w:eastAsia="en-US"/>
          <w14:ligatures w14:val="standardContextual"/>
        </w:rPr>
        <w:t xml:space="preserve"> sich auch auf der Formnext zeigen wird. Lead-Partner ist das </w:t>
      </w:r>
      <w:proofErr w:type="spellStart"/>
      <w:r w:rsidRPr="00677703">
        <w:rPr>
          <w:rFonts w:eastAsia="Calibri" w:cs="Arial"/>
          <w:kern w:val="2"/>
          <w:szCs w:val="22"/>
          <w:lang w:eastAsia="en-US"/>
          <w14:ligatures w14:val="standardContextual"/>
        </w:rPr>
        <w:t>Danish</w:t>
      </w:r>
      <w:proofErr w:type="spellEnd"/>
      <w:r w:rsidRPr="00677703">
        <w:rPr>
          <w:rFonts w:eastAsia="Calibri" w:cs="Arial"/>
          <w:kern w:val="2"/>
          <w:szCs w:val="22"/>
          <w:lang w:eastAsia="en-US"/>
          <w14:ligatures w14:val="standardContextual"/>
        </w:rPr>
        <w:t xml:space="preserve"> AM Hub; wichtige weitere Partner sind die Netzwerke FAME – </w:t>
      </w:r>
      <w:proofErr w:type="spellStart"/>
      <w:r w:rsidRPr="00677703">
        <w:rPr>
          <w:rFonts w:eastAsia="Calibri" w:cs="Arial"/>
          <w:kern w:val="2"/>
          <w:szCs w:val="22"/>
          <w:lang w:eastAsia="en-US"/>
          <w14:ligatures w14:val="standardContextual"/>
        </w:rPr>
        <w:t>Finnish</w:t>
      </w:r>
      <w:proofErr w:type="spellEnd"/>
      <w:r w:rsidRPr="00677703">
        <w:rPr>
          <w:rFonts w:eastAsia="Calibri" w:cs="Arial"/>
          <w:kern w:val="2"/>
          <w:szCs w:val="22"/>
          <w:lang w:eastAsia="en-US"/>
          <w14:ligatures w14:val="standardContextual"/>
        </w:rPr>
        <w:t xml:space="preserve"> Additive Manufacturing </w:t>
      </w:r>
      <w:proofErr w:type="spellStart"/>
      <w:r w:rsidRPr="00677703">
        <w:rPr>
          <w:rFonts w:eastAsia="Calibri" w:cs="Arial"/>
          <w:kern w:val="2"/>
          <w:szCs w:val="22"/>
          <w:lang w:eastAsia="en-US"/>
          <w14:ligatures w14:val="standardContextual"/>
        </w:rPr>
        <w:t>Ecosystem</w:t>
      </w:r>
      <w:proofErr w:type="spellEnd"/>
      <w:r w:rsidRPr="00677703">
        <w:rPr>
          <w:rFonts w:eastAsia="Calibri" w:cs="Arial"/>
          <w:kern w:val="2"/>
          <w:szCs w:val="22"/>
          <w:lang w:eastAsia="en-US"/>
          <w14:ligatures w14:val="standardContextual"/>
        </w:rPr>
        <w:t xml:space="preserve"> und das </w:t>
      </w:r>
      <w:proofErr w:type="spellStart"/>
      <w:r w:rsidRPr="00677703">
        <w:rPr>
          <w:rFonts w:eastAsia="Calibri" w:cs="Arial"/>
          <w:kern w:val="2"/>
          <w:szCs w:val="22"/>
          <w:lang w:eastAsia="en-US"/>
          <w14:ligatures w14:val="standardContextual"/>
        </w:rPr>
        <w:t>Norwegian</w:t>
      </w:r>
      <w:proofErr w:type="spellEnd"/>
      <w:r w:rsidRPr="00677703">
        <w:rPr>
          <w:rFonts w:eastAsia="Calibri" w:cs="Arial"/>
          <w:kern w:val="2"/>
          <w:szCs w:val="22"/>
          <w:lang w:eastAsia="en-US"/>
          <w14:ligatures w14:val="standardContextual"/>
        </w:rPr>
        <w:t xml:space="preserve"> AM – Additive Manufacturing Cluster, </w:t>
      </w:r>
      <w:proofErr w:type="spellStart"/>
      <w:r w:rsidRPr="00677703">
        <w:rPr>
          <w:rFonts w:eastAsia="Calibri" w:cs="Arial"/>
          <w:kern w:val="2"/>
          <w:szCs w:val="22"/>
          <w:lang w:eastAsia="en-US"/>
          <w14:ligatures w14:val="standardContextual"/>
        </w:rPr>
        <w:t>Norway</w:t>
      </w:r>
      <w:proofErr w:type="spellEnd"/>
      <w:r w:rsidRPr="00677703">
        <w:rPr>
          <w:rFonts w:eastAsia="Calibri" w:cs="Arial"/>
          <w:kern w:val="2"/>
          <w:szCs w:val="22"/>
          <w:lang w:eastAsia="en-US"/>
          <w14:ligatures w14:val="standardContextual"/>
        </w:rPr>
        <w:t xml:space="preserve">. </w:t>
      </w:r>
    </w:p>
    <w:p w14:paraId="1070F8E4" w14:textId="77777777" w:rsidR="001E3735" w:rsidRPr="00677703" w:rsidRDefault="001E3735" w:rsidP="001E3735">
      <w:pPr>
        <w:widowControl/>
        <w:spacing w:line="280" w:lineRule="atLeast"/>
        <w:rPr>
          <w:rFonts w:eastAsia="Calibri" w:cs="Arial"/>
          <w:kern w:val="2"/>
          <w:szCs w:val="22"/>
          <w:lang w:eastAsia="en-US"/>
          <w14:ligatures w14:val="standardContextual"/>
        </w:rPr>
      </w:pPr>
    </w:p>
    <w:p w14:paraId="5909048A" w14:textId="558E8125" w:rsidR="001E3735" w:rsidRPr="00677703" w:rsidRDefault="001E3735" w:rsidP="001E3735">
      <w:pPr>
        <w:widowControl/>
        <w:spacing w:line="280" w:lineRule="atLeast"/>
        <w:rPr>
          <w:rFonts w:cs="Arial"/>
          <w:szCs w:val="22"/>
        </w:rPr>
      </w:pPr>
      <w:r w:rsidRPr="00677703">
        <w:rPr>
          <w:rFonts w:cs="Arial"/>
          <w:szCs w:val="22"/>
        </w:rPr>
        <w:t xml:space="preserve">Auf der Formnext, die dieses Jahr mit bereits rund 660 angemeldeten Ausstellern einen neuen Rekordwert anstrebt, werden sich auch circa zwei Dutzend Aussteller aus den Nordic-Ländern präsentieren. Das Zentrum der </w:t>
      </w:r>
      <w:r w:rsidR="007B3BFD">
        <w:rPr>
          <w:rFonts w:cs="Arial"/>
          <w:szCs w:val="22"/>
        </w:rPr>
        <w:t xml:space="preserve">nordeuropäischen </w:t>
      </w:r>
      <w:r w:rsidRPr="00677703">
        <w:rPr>
          <w:rFonts w:cs="Arial"/>
          <w:szCs w:val="22"/>
        </w:rPr>
        <w:t xml:space="preserve">Aktivitäten ist der Nordic-Gemeinschaftsstand, auf dem auch eine Sonderschau mit Exponaten von erfolgreichen AM-Anwendungen geplant ist. Auch im Rahmenprogramm werden sich namhafte Anwender aus der Partnerregion mit inspirierenden AM-Cases präsentieren. Ein vom </w:t>
      </w:r>
      <w:proofErr w:type="spellStart"/>
      <w:r w:rsidRPr="00677703">
        <w:rPr>
          <w:rFonts w:cs="Arial"/>
          <w:szCs w:val="22"/>
        </w:rPr>
        <w:t>Danish</w:t>
      </w:r>
      <w:proofErr w:type="spellEnd"/>
      <w:r w:rsidRPr="00677703">
        <w:rPr>
          <w:rFonts w:cs="Arial"/>
          <w:szCs w:val="22"/>
        </w:rPr>
        <w:t xml:space="preserve"> AM Hub betreutes Panel wird sich dem Thema </w:t>
      </w:r>
      <w:proofErr w:type="spellStart"/>
      <w:r w:rsidRPr="00677703">
        <w:rPr>
          <w:rFonts w:cs="Arial"/>
          <w:szCs w:val="22"/>
        </w:rPr>
        <w:t>Sustainability</w:t>
      </w:r>
      <w:proofErr w:type="spellEnd"/>
      <w:r w:rsidRPr="00677703">
        <w:rPr>
          <w:rFonts w:cs="Arial"/>
          <w:szCs w:val="22"/>
        </w:rPr>
        <w:t xml:space="preserve"> widmen. Zudem planen mehrere Delegationen aus der Nordic-Region, die Formnext 2023 zu besuchen, um </w:t>
      </w:r>
      <w:r w:rsidR="007D2E68">
        <w:rPr>
          <w:rFonts w:cs="Arial"/>
          <w:szCs w:val="22"/>
        </w:rPr>
        <w:t>durch den aktiven Austausch und die Erweiterung ihrer Netzwerke die industrielle Anwendung von AM weiter zu fördern</w:t>
      </w:r>
      <w:r w:rsidRPr="00677703">
        <w:rPr>
          <w:rFonts w:cs="Arial"/>
          <w:szCs w:val="22"/>
        </w:rPr>
        <w:t xml:space="preserve">. </w:t>
      </w:r>
    </w:p>
    <w:p w14:paraId="4A000770" w14:textId="77777777" w:rsidR="001E3735" w:rsidRPr="00677703" w:rsidRDefault="001E3735" w:rsidP="001E3735">
      <w:pPr>
        <w:widowControl/>
        <w:spacing w:line="280" w:lineRule="atLeast"/>
        <w:rPr>
          <w:rFonts w:cs="Arial"/>
          <w:szCs w:val="22"/>
        </w:rPr>
      </w:pPr>
    </w:p>
    <w:p w14:paraId="7E2A1D57" w14:textId="27DB8D74" w:rsidR="001E3735" w:rsidRPr="00677703" w:rsidRDefault="001E3735" w:rsidP="001E3735">
      <w:pPr>
        <w:widowControl/>
        <w:spacing w:line="280" w:lineRule="atLeast"/>
        <w:rPr>
          <w:rFonts w:cs="Arial"/>
          <w:szCs w:val="22"/>
        </w:rPr>
      </w:pPr>
      <w:r w:rsidRPr="00677703">
        <w:rPr>
          <w:rFonts w:cs="Arial"/>
          <w:szCs w:val="22"/>
        </w:rPr>
        <w:t>„Mit der Nordic-Region präsentiert die Formnext in diesem Jahr einen Partner, der wie kein zweiter das Thema Wirtschaftlichkeit und Nachhaltigkeit vereint und damit das beste Beispiel dafür ist, wie die Welt des 3D-Druck</w:t>
      </w:r>
      <w:r w:rsidR="00971C42">
        <w:rPr>
          <w:rFonts w:cs="Arial"/>
          <w:szCs w:val="22"/>
        </w:rPr>
        <w:t>s</w:t>
      </w:r>
      <w:r w:rsidRPr="00677703">
        <w:rPr>
          <w:rFonts w:cs="Arial"/>
          <w:szCs w:val="22"/>
        </w:rPr>
        <w:t xml:space="preserve"> ihren Teil zum Aufbau einer verantwortungsvollen Industrie und Fertigung beitragen kann“, erklärt Sascha F. Wenzler, </w:t>
      </w:r>
      <w:proofErr w:type="spellStart"/>
      <w:r w:rsidRPr="00677703">
        <w:rPr>
          <w:rFonts w:cs="Arial"/>
          <w:szCs w:val="22"/>
        </w:rPr>
        <w:t>Vice-President</w:t>
      </w:r>
      <w:proofErr w:type="spellEnd"/>
      <w:r w:rsidRPr="00677703">
        <w:rPr>
          <w:rFonts w:cs="Arial"/>
          <w:szCs w:val="22"/>
        </w:rPr>
        <w:t xml:space="preserve"> </w:t>
      </w:r>
      <w:proofErr w:type="spellStart"/>
      <w:r w:rsidRPr="00677703">
        <w:rPr>
          <w:rFonts w:cs="Arial"/>
          <w:szCs w:val="22"/>
        </w:rPr>
        <w:t>Formnext</w:t>
      </w:r>
      <w:proofErr w:type="spellEnd"/>
      <w:r w:rsidRPr="00677703">
        <w:rPr>
          <w:rFonts w:cs="Arial"/>
          <w:szCs w:val="22"/>
        </w:rPr>
        <w:t xml:space="preserve"> beim Veranstalter Mesago Messe Frankfurt GmbH.</w:t>
      </w:r>
    </w:p>
    <w:p w14:paraId="30B481A7" w14:textId="77777777" w:rsidR="001E3735" w:rsidRPr="00677703" w:rsidRDefault="001E3735" w:rsidP="001E3735">
      <w:pPr>
        <w:widowControl/>
        <w:spacing w:line="280" w:lineRule="atLeast"/>
        <w:rPr>
          <w:rFonts w:cs="Arial"/>
          <w:szCs w:val="22"/>
        </w:rPr>
      </w:pPr>
    </w:p>
    <w:p w14:paraId="17DE9EA4" w14:textId="62EA7B1A" w:rsidR="001E3735" w:rsidRPr="00677703" w:rsidRDefault="001E3735" w:rsidP="001E3735">
      <w:pPr>
        <w:widowControl/>
        <w:spacing w:line="280" w:lineRule="atLeast"/>
        <w:rPr>
          <w:rFonts w:cs="Arial"/>
          <w:szCs w:val="22"/>
        </w:rPr>
      </w:pPr>
      <w:r w:rsidRPr="00677703">
        <w:rPr>
          <w:rFonts w:cs="Arial"/>
          <w:b/>
          <w:bCs/>
          <w:szCs w:val="22"/>
        </w:rPr>
        <w:lastRenderedPageBreak/>
        <w:t>Vielseitige Hersteller, weltweit bekannte Anwender</w:t>
      </w:r>
      <w:r w:rsidRPr="00677703">
        <w:rPr>
          <w:rFonts w:cs="Arial"/>
          <w:b/>
          <w:bCs/>
          <w:szCs w:val="22"/>
        </w:rPr>
        <w:br/>
      </w:r>
      <w:r w:rsidRPr="00677703">
        <w:rPr>
          <w:rFonts w:cs="Arial"/>
          <w:szCs w:val="22"/>
        </w:rPr>
        <w:t>Die dänischen Unternehmen präsentieren ein vielseitiges Angebot entlang der gesamte</w:t>
      </w:r>
      <w:r w:rsidR="00C626ED">
        <w:rPr>
          <w:rFonts w:cs="Arial"/>
          <w:szCs w:val="22"/>
        </w:rPr>
        <w:t>n</w:t>
      </w:r>
      <w:r w:rsidRPr="00677703">
        <w:rPr>
          <w:rFonts w:cs="Arial"/>
          <w:szCs w:val="22"/>
        </w:rPr>
        <w:t xml:space="preserve"> AM-Prozesskette</w:t>
      </w:r>
      <w:r w:rsidR="00C626ED">
        <w:rPr>
          <w:rFonts w:cs="Arial"/>
          <w:szCs w:val="22"/>
        </w:rPr>
        <w:t>,</w:t>
      </w:r>
      <w:r w:rsidRPr="00677703">
        <w:rPr>
          <w:rFonts w:cs="Arial"/>
          <w:szCs w:val="22"/>
        </w:rPr>
        <w:t xml:space="preserve"> einschließlich Forschung &amp; Entwicklung, Dienstleistungen, Materialien und </w:t>
      </w:r>
      <w:proofErr w:type="spellStart"/>
      <w:r w:rsidRPr="00677703">
        <w:rPr>
          <w:rFonts w:cs="Arial"/>
          <w:szCs w:val="22"/>
        </w:rPr>
        <w:t>Postprocessing</w:t>
      </w:r>
      <w:proofErr w:type="spellEnd"/>
      <w:r w:rsidRPr="00677703">
        <w:rPr>
          <w:rFonts w:cs="Arial"/>
          <w:szCs w:val="22"/>
        </w:rPr>
        <w:t xml:space="preserve">-Lösungen. Eine spezialisierte Lösung für die Orthopädie-Branche hat zudem das junge Unternehmen Create </w:t>
      </w:r>
      <w:proofErr w:type="spellStart"/>
      <w:r w:rsidRPr="00677703">
        <w:rPr>
          <w:rFonts w:cs="Arial"/>
          <w:szCs w:val="22"/>
        </w:rPr>
        <w:t>it</w:t>
      </w:r>
      <w:proofErr w:type="spellEnd"/>
      <w:r w:rsidRPr="00677703">
        <w:rPr>
          <w:rFonts w:cs="Arial"/>
          <w:szCs w:val="22"/>
        </w:rPr>
        <w:t xml:space="preserve"> Real entwickelt. Zudem verfügt Dänemark über namhafte Unternehmen, die den 3D-Druck schon s</w:t>
      </w:r>
      <w:r w:rsidR="00971C42">
        <w:rPr>
          <w:rFonts w:cs="Arial"/>
          <w:szCs w:val="22"/>
        </w:rPr>
        <w:t>eit</w:t>
      </w:r>
      <w:r w:rsidRPr="00677703">
        <w:rPr>
          <w:rFonts w:cs="Arial"/>
          <w:szCs w:val="22"/>
        </w:rPr>
        <w:t xml:space="preserve"> vielen Jahren nutzen. Weltweit agierende Unternehmen wie Lego, Danfoss oder Grundfos und weitere spielen in der ersten Liga der AM-Anwender. </w:t>
      </w:r>
    </w:p>
    <w:p w14:paraId="5278AB2E" w14:textId="77777777" w:rsidR="001E3735" w:rsidRPr="00677703" w:rsidRDefault="001E3735" w:rsidP="001E3735">
      <w:pPr>
        <w:widowControl/>
        <w:spacing w:line="280" w:lineRule="atLeast"/>
        <w:rPr>
          <w:rFonts w:cs="Arial"/>
          <w:szCs w:val="22"/>
        </w:rPr>
      </w:pPr>
    </w:p>
    <w:p w14:paraId="7A4BE6FD" w14:textId="77777777" w:rsidR="001E3735" w:rsidRPr="00677703" w:rsidRDefault="001E3735" w:rsidP="001E3735">
      <w:pPr>
        <w:widowControl/>
        <w:spacing w:line="280" w:lineRule="atLeast"/>
        <w:rPr>
          <w:rFonts w:cs="Arial"/>
          <w:szCs w:val="22"/>
        </w:rPr>
      </w:pPr>
      <w:r w:rsidRPr="00677703">
        <w:rPr>
          <w:rFonts w:cs="Arial"/>
          <w:szCs w:val="22"/>
        </w:rPr>
        <w:t xml:space="preserve">Die finnische AM-Branche hat einen sehr starken industriellen Bezug und präsentiert sich auf der Formnext mit zahlreichen Dienstleistern (3D </w:t>
      </w:r>
      <w:proofErr w:type="spellStart"/>
      <w:r w:rsidRPr="00677703">
        <w:rPr>
          <w:rFonts w:cs="Arial"/>
          <w:szCs w:val="22"/>
        </w:rPr>
        <w:t>Formtech</w:t>
      </w:r>
      <w:proofErr w:type="spellEnd"/>
      <w:r w:rsidRPr="00677703">
        <w:rPr>
          <w:rFonts w:cs="Arial"/>
          <w:szCs w:val="22"/>
        </w:rPr>
        <w:t xml:space="preserve">, 3DStep, </w:t>
      </w:r>
      <w:proofErr w:type="spellStart"/>
      <w:r w:rsidRPr="00677703">
        <w:rPr>
          <w:rFonts w:cs="Arial"/>
          <w:szCs w:val="22"/>
        </w:rPr>
        <w:t>Delva</w:t>
      </w:r>
      <w:proofErr w:type="spellEnd"/>
      <w:r w:rsidRPr="00677703">
        <w:rPr>
          <w:rFonts w:cs="Arial"/>
          <w:szCs w:val="22"/>
        </w:rPr>
        <w:t xml:space="preserve">) sowie Anbietern von Software, Polymer-3D-Druckern und Unternehmen aus dem Bereich Forschung &amp; Entwicklung. Schweden verfügt traditionell über eine sehr starke Rohstoffindustrie, was sich auch in der AM-Welt niederschlägt. Die weltweit führenden AM-Materialhersteller Sandvik und </w:t>
      </w:r>
      <w:proofErr w:type="spellStart"/>
      <w:r w:rsidRPr="00677703">
        <w:rPr>
          <w:rFonts w:cs="Arial"/>
          <w:szCs w:val="22"/>
        </w:rPr>
        <w:t>Höganäs</w:t>
      </w:r>
      <w:proofErr w:type="spellEnd"/>
      <w:r w:rsidRPr="00677703">
        <w:rPr>
          <w:rFonts w:cs="Arial"/>
          <w:szCs w:val="22"/>
        </w:rPr>
        <w:t xml:space="preserve"> sind hier zu Hause. Daneben bilden die schwedischen Aussteller mit Lösungen für Forschung &amp; Entwicklung, Software, Hardware, Dienstleistung und </w:t>
      </w:r>
      <w:proofErr w:type="spellStart"/>
      <w:r w:rsidRPr="00677703">
        <w:rPr>
          <w:rFonts w:cs="Arial"/>
          <w:szCs w:val="22"/>
        </w:rPr>
        <w:t>Postprocessing</w:t>
      </w:r>
      <w:proofErr w:type="spellEnd"/>
      <w:r w:rsidRPr="00677703">
        <w:rPr>
          <w:rFonts w:cs="Arial"/>
          <w:szCs w:val="22"/>
        </w:rPr>
        <w:t xml:space="preserve"> die gesamte Prozesskette ab.</w:t>
      </w:r>
    </w:p>
    <w:p w14:paraId="4CE96B99" w14:textId="77777777" w:rsidR="001E3735" w:rsidRPr="00677703" w:rsidRDefault="001E3735" w:rsidP="001E3735">
      <w:pPr>
        <w:widowControl/>
        <w:spacing w:line="280" w:lineRule="atLeast"/>
        <w:rPr>
          <w:rFonts w:cs="Arial"/>
          <w:szCs w:val="22"/>
        </w:rPr>
      </w:pPr>
    </w:p>
    <w:p w14:paraId="31D1B7CE" w14:textId="1E6F2ADB" w:rsidR="001E3735" w:rsidRPr="00677703" w:rsidRDefault="001E3735" w:rsidP="001E3735">
      <w:pPr>
        <w:widowControl/>
        <w:spacing w:after="160" w:line="280" w:lineRule="atLeast"/>
        <w:rPr>
          <w:rFonts w:cs="Arial"/>
          <w:kern w:val="2"/>
          <w:szCs w:val="22"/>
          <w:shd w:val="clear" w:color="auto" w:fill="FFFFFF"/>
          <w:lang w:eastAsia="da-DK"/>
          <w14:ligatures w14:val="standardContextual"/>
        </w:rPr>
      </w:pPr>
      <w:r w:rsidRPr="00677703">
        <w:rPr>
          <w:rFonts w:cs="Arial"/>
          <w:kern w:val="2"/>
          <w:szCs w:val="22"/>
          <w:shd w:val="clear" w:color="auto" w:fill="FFFFFF"/>
          <w:lang w:eastAsia="da-DK"/>
          <w14:ligatures w14:val="standardContextual"/>
        </w:rPr>
        <w:t xml:space="preserve">Frank </w:t>
      </w:r>
      <w:proofErr w:type="spellStart"/>
      <w:r w:rsidRPr="00677703">
        <w:rPr>
          <w:rFonts w:cs="Arial"/>
          <w:kern w:val="2"/>
          <w:szCs w:val="22"/>
          <w:shd w:val="clear" w:color="auto" w:fill="FFFFFF"/>
          <w:lang w:eastAsia="da-DK"/>
          <w14:ligatures w14:val="standardContextual"/>
        </w:rPr>
        <w:t>Rosengreen</w:t>
      </w:r>
      <w:proofErr w:type="spellEnd"/>
      <w:r w:rsidRPr="00677703">
        <w:rPr>
          <w:rFonts w:cs="Arial"/>
          <w:kern w:val="2"/>
          <w:szCs w:val="22"/>
          <w:shd w:val="clear" w:color="auto" w:fill="FFFFFF"/>
          <w:lang w:eastAsia="da-DK"/>
          <w14:ligatures w14:val="standardContextual"/>
        </w:rPr>
        <w:t xml:space="preserve"> Lorenzen, CEO des </w:t>
      </w:r>
      <w:proofErr w:type="spellStart"/>
      <w:r w:rsidRPr="00677703">
        <w:rPr>
          <w:rFonts w:cs="Arial"/>
          <w:kern w:val="2"/>
          <w:szCs w:val="22"/>
          <w:shd w:val="clear" w:color="auto" w:fill="FFFFFF"/>
          <w:lang w:eastAsia="da-DK"/>
          <w14:ligatures w14:val="standardContextual"/>
        </w:rPr>
        <w:t>Danish</w:t>
      </w:r>
      <w:proofErr w:type="spellEnd"/>
      <w:r w:rsidRPr="00677703">
        <w:rPr>
          <w:rFonts w:cs="Arial"/>
          <w:kern w:val="2"/>
          <w:szCs w:val="22"/>
          <w:shd w:val="clear" w:color="auto" w:fill="FFFFFF"/>
          <w:lang w:eastAsia="da-DK"/>
          <w14:ligatures w14:val="standardContextual"/>
        </w:rPr>
        <w:t xml:space="preserve"> AM Hub, sieht in der Partnerregion Nordic eine „große Anerkennung für die sachkundigen und innovativen dänischen Unternehmer, Designer, Ingenieure und Hersteller, die den Anwendungsbereich der AM-Technologie ständig weiterentwickeln, um die Produkte der Zukunft zu entwerfen, zu entwickeln und herzustellen.“ Lorenzen betont auch, dass sich das </w:t>
      </w:r>
      <w:proofErr w:type="spellStart"/>
      <w:r w:rsidRPr="00677703">
        <w:rPr>
          <w:rFonts w:cs="Arial"/>
          <w:kern w:val="2"/>
          <w:szCs w:val="22"/>
          <w:shd w:val="clear" w:color="auto" w:fill="FFFFFF"/>
          <w:lang w:eastAsia="da-DK"/>
          <w14:ligatures w14:val="standardContextual"/>
        </w:rPr>
        <w:t>Danish</w:t>
      </w:r>
      <w:proofErr w:type="spellEnd"/>
      <w:r w:rsidRPr="00677703">
        <w:rPr>
          <w:rFonts w:cs="Arial"/>
          <w:kern w:val="2"/>
          <w:szCs w:val="22"/>
          <w:shd w:val="clear" w:color="auto" w:fill="FFFFFF"/>
          <w:lang w:eastAsia="da-DK"/>
          <w14:ligatures w14:val="standardContextual"/>
        </w:rPr>
        <w:t xml:space="preserve"> AM Hub in den vergangenen drei Jahren darauf konzentriert hat, „Dänemark zum sachkundigsten Ort der Welt zu machen, wenn es um den Einsatz von AM für eine nachhaltigere Fertigung geht.“</w:t>
      </w:r>
    </w:p>
    <w:p w14:paraId="1E551DCE" w14:textId="716E2CA0" w:rsidR="00060B9F" w:rsidRDefault="001E3735" w:rsidP="001E3735">
      <w:pPr>
        <w:spacing w:line="280" w:lineRule="atLeast"/>
        <w:rPr>
          <w:rFonts w:cs="Arial"/>
          <w:szCs w:val="22"/>
        </w:rPr>
      </w:pPr>
      <w:r w:rsidRPr="00677703">
        <w:rPr>
          <w:rFonts w:cs="Arial"/>
          <w:szCs w:val="22"/>
        </w:rPr>
        <w:t xml:space="preserve">Die Hintergründe der AM-Industrie aus der Nordic-Partnerregion werden zudem exklusiv in einer Special-Ausgabe des Formnext Magazins, die Ende August erscheint, vorgestellt. Einen weiteren Vorgeschmack auf die Formnext gibt </w:t>
      </w:r>
      <w:bookmarkEnd w:id="5"/>
      <w:r w:rsidRPr="00677703">
        <w:rPr>
          <w:rFonts w:cs="Arial"/>
          <w:szCs w:val="22"/>
        </w:rPr>
        <w:t>auch der AM Summit Kopenhagen am 21.09.2023, an dem sich die Formnext beteiligen wird.</w:t>
      </w:r>
    </w:p>
    <w:p w14:paraId="4265292C" w14:textId="77777777" w:rsidR="00060B9F" w:rsidRDefault="00060B9F" w:rsidP="00060B9F">
      <w:pPr>
        <w:spacing w:line="280" w:lineRule="atLeast"/>
        <w:rPr>
          <w:rFonts w:cs="Arial"/>
          <w:szCs w:val="22"/>
        </w:rPr>
      </w:pPr>
    </w:p>
    <w:p w14:paraId="35F23339" w14:textId="5E646542" w:rsidR="00AC719B" w:rsidRDefault="00AC719B" w:rsidP="00060B9F">
      <w:pPr>
        <w:spacing w:line="280" w:lineRule="atLeast"/>
        <w:rPr>
          <w:rFonts w:cs="Arial"/>
          <w:szCs w:val="22"/>
        </w:rPr>
      </w:pPr>
      <w:r>
        <w:rPr>
          <w:rFonts w:cs="Arial"/>
          <w:szCs w:val="22"/>
        </w:rPr>
        <w:t>W</w:t>
      </w:r>
      <w:r w:rsidRPr="00AC719B">
        <w:rPr>
          <w:rFonts w:cs="Arial"/>
          <w:szCs w:val="22"/>
        </w:rPr>
        <w:t>eitere Informationen sind unter </w:t>
      </w:r>
      <w:hyperlink r:id="rId8" w:history="1">
        <w:r w:rsidRPr="00B11DC8">
          <w:rPr>
            <w:rStyle w:val="Hyperlink"/>
            <w:rFonts w:cs="Arial"/>
            <w:szCs w:val="22"/>
          </w:rPr>
          <w:t>Formnext.com/</w:t>
        </w:r>
        <w:proofErr w:type="spellStart"/>
        <w:r w:rsidRPr="00B11DC8">
          <w:rPr>
            <w:rStyle w:val="Hyperlink"/>
            <w:rFonts w:cs="Arial"/>
            <w:szCs w:val="22"/>
          </w:rPr>
          <w:t>partnerland</w:t>
        </w:r>
        <w:proofErr w:type="spellEnd"/>
      </w:hyperlink>
      <w:r>
        <w:rPr>
          <w:rFonts w:cs="Arial"/>
          <w:szCs w:val="22"/>
        </w:rPr>
        <w:t xml:space="preserve"> </w:t>
      </w:r>
      <w:r w:rsidRPr="00AC719B">
        <w:rPr>
          <w:rFonts w:cs="Arial"/>
          <w:szCs w:val="22"/>
        </w:rPr>
        <w:t>zu finden.</w:t>
      </w:r>
    </w:p>
    <w:p w14:paraId="3DE965CF" w14:textId="77777777" w:rsidR="00060B9F" w:rsidRDefault="00060B9F" w:rsidP="00060B9F">
      <w:pPr>
        <w:spacing w:line="280" w:lineRule="atLeast"/>
        <w:rPr>
          <w:rFonts w:cs="Arial"/>
          <w:szCs w:val="22"/>
        </w:rPr>
      </w:pPr>
    </w:p>
    <w:p w14:paraId="0DF9B6A1" w14:textId="77777777" w:rsidR="00C424E0" w:rsidRPr="00D77C86" w:rsidRDefault="00C424E0" w:rsidP="00C424E0">
      <w:pPr>
        <w:spacing w:line="240" w:lineRule="atLeast"/>
        <w:rPr>
          <w:rFonts w:cs="Arial"/>
          <w:b/>
          <w:sz w:val="17"/>
          <w:szCs w:val="17"/>
        </w:rPr>
      </w:pPr>
      <w:r>
        <w:rPr>
          <w:rFonts w:cs="Arial"/>
          <w:b/>
          <w:sz w:val="17"/>
          <w:szCs w:val="17"/>
        </w:rPr>
        <w:t>Hintergrundinformation F</w:t>
      </w:r>
      <w:r w:rsidRPr="00D77C86">
        <w:rPr>
          <w:rFonts w:cs="Arial"/>
          <w:b/>
          <w:sz w:val="17"/>
          <w:szCs w:val="17"/>
        </w:rPr>
        <w:t xml:space="preserve">ormnext  </w:t>
      </w:r>
    </w:p>
    <w:p w14:paraId="4D9B2627" w14:textId="6AF3B1B9" w:rsidR="00572964" w:rsidRDefault="00572964" w:rsidP="00572964">
      <w:pPr>
        <w:spacing w:line="280" w:lineRule="atLeast"/>
        <w:rPr>
          <w:rFonts w:cs="Arial"/>
          <w:sz w:val="17"/>
          <w:szCs w:val="17"/>
        </w:rPr>
      </w:pPr>
      <w:r>
        <w:rPr>
          <w:rFonts w:cs="Arial"/>
          <w:sz w:val="17"/>
          <w:szCs w:val="17"/>
        </w:rPr>
        <w:t>Formnext</w:t>
      </w:r>
      <w:r w:rsidRPr="00D77C86">
        <w:rPr>
          <w:rFonts w:cs="Arial"/>
          <w:sz w:val="17"/>
          <w:szCs w:val="17"/>
        </w:rPr>
        <w:t xml:space="preserve"> ist </w:t>
      </w:r>
      <w:r>
        <w:rPr>
          <w:rFonts w:cs="Arial"/>
          <w:sz w:val="17"/>
          <w:szCs w:val="17"/>
        </w:rPr>
        <w:t>der Hub für Additive Manufacturing, industriellen 3D-Druck</w:t>
      </w:r>
      <w:r w:rsidRPr="00D77C86">
        <w:rPr>
          <w:rFonts w:cs="Arial"/>
          <w:sz w:val="17"/>
          <w:szCs w:val="17"/>
        </w:rPr>
        <w:t xml:space="preserve"> und die nächste Generation intelligenter industrieller Fertigungs- und Herstellungsverfahren. </w:t>
      </w:r>
      <w:r w:rsidRPr="00560359">
        <w:rPr>
          <w:rFonts w:cs="Arial"/>
          <w:sz w:val="17"/>
          <w:szCs w:val="17"/>
        </w:rPr>
        <w:t>Neben dem jährlichen Highlight, der Messe in Frankfurt, bieten wir</w:t>
      </w:r>
      <w:r>
        <w:rPr>
          <w:rFonts w:cs="Arial"/>
          <w:sz w:val="17"/>
          <w:szCs w:val="17"/>
        </w:rPr>
        <w:t xml:space="preserve"> unseren Kunden</w:t>
      </w:r>
      <w:r w:rsidRPr="00560359">
        <w:rPr>
          <w:rFonts w:cs="Arial"/>
          <w:sz w:val="17"/>
          <w:szCs w:val="17"/>
        </w:rPr>
        <w:t xml:space="preserve"> </w:t>
      </w:r>
      <w:r>
        <w:rPr>
          <w:rFonts w:cs="Arial"/>
          <w:sz w:val="17"/>
          <w:szCs w:val="17"/>
        </w:rPr>
        <w:t xml:space="preserve">weltweit </w:t>
      </w:r>
      <w:r w:rsidRPr="00560359">
        <w:rPr>
          <w:rFonts w:cs="Arial"/>
          <w:sz w:val="17"/>
          <w:szCs w:val="17"/>
        </w:rPr>
        <w:t xml:space="preserve">eine Vielzahl relevanter </w:t>
      </w:r>
      <w:r>
        <w:rPr>
          <w:rFonts w:cs="Arial"/>
          <w:sz w:val="17"/>
          <w:szCs w:val="17"/>
        </w:rPr>
        <w:t>Einblicke,</w:t>
      </w:r>
      <w:r w:rsidRPr="00560359">
        <w:rPr>
          <w:rFonts w:cs="Arial"/>
          <w:sz w:val="17"/>
          <w:szCs w:val="17"/>
        </w:rPr>
        <w:t xml:space="preserve"> Informationen</w:t>
      </w:r>
      <w:r>
        <w:rPr>
          <w:rFonts w:cs="Arial"/>
          <w:sz w:val="17"/>
          <w:szCs w:val="17"/>
        </w:rPr>
        <w:t xml:space="preserve"> und Events</w:t>
      </w:r>
      <w:r w:rsidRPr="00560359">
        <w:rPr>
          <w:rFonts w:cs="Arial"/>
          <w:sz w:val="17"/>
          <w:szCs w:val="17"/>
        </w:rPr>
        <w:t xml:space="preserve"> rund um </w:t>
      </w:r>
      <w:r>
        <w:rPr>
          <w:rFonts w:cs="Arial"/>
          <w:sz w:val="17"/>
          <w:szCs w:val="17"/>
        </w:rPr>
        <w:t xml:space="preserve">die Additive Fertigung sowie den vor- und nachgelagerten Prozesseschritten. </w:t>
      </w:r>
      <w:r w:rsidRPr="00D77C86">
        <w:rPr>
          <w:rFonts w:cs="Arial"/>
          <w:sz w:val="17"/>
          <w:szCs w:val="17"/>
        </w:rPr>
        <w:t>Veranstalter</w:t>
      </w:r>
      <w:r>
        <w:rPr>
          <w:rFonts w:cs="Arial"/>
          <w:sz w:val="17"/>
          <w:szCs w:val="17"/>
        </w:rPr>
        <w:t xml:space="preserve"> </w:t>
      </w:r>
      <w:r w:rsidRPr="00D77C86">
        <w:rPr>
          <w:rFonts w:cs="Arial"/>
          <w:sz w:val="17"/>
          <w:szCs w:val="17"/>
        </w:rPr>
        <w:t xml:space="preserve">der </w:t>
      </w:r>
      <w:r>
        <w:rPr>
          <w:rFonts w:cs="Arial"/>
          <w:sz w:val="17"/>
          <w:szCs w:val="17"/>
        </w:rPr>
        <w:t>F</w:t>
      </w:r>
      <w:r w:rsidRPr="00D77C86">
        <w:rPr>
          <w:rFonts w:cs="Arial"/>
          <w:sz w:val="17"/>
          <w:szCs w:val="17"/>
        </w:rPr>
        <w:t>ormnext ist die Mesago Messe Frankfurt GmbH. (</w:t>
      </w:r>
      <w:hyperlink r:id="rId9" w:history="1">
        <w:r w:rsidRPr="00572964">
          <w:rPr>
            <w:rFonts w:cs="Arial"/>
            <w:sz w:val="17"/>
            <w:szCs w:val="17"/>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59B566BC" w:rsidR="00C424E0" w:rsidRPr="000A299F" w:rsidRDefault="00C424E0" w:rsidP="00C424E0">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w:t>
      </w:r>
      <w:r w:rsidR="00624A45">
        <w:rPr>
          <w:rFonts w:cs="Arial"/>
          <w:sz w:val="17"/>
          <w:szCs w:val="17"/>
        </w:rPr>
        <w:t xml:space="preserve">it </w:t>
      </w:r>
      <w:r w:rsidR="00D2015A">
        <w:rPr>
          <w:rFonts w:cs="Arial"/>
          <w:sz w:val="17"/>
          <w:szCs w:val="17"/>
        </w:rPr>
        <w:t>rund 15</w:t>
      </w:r>
      <w:r w:rsidR="00170C68">
        <w:rPr>
          <w:rFonts w:cs="Arial"/>
          <w:sz w:val="17"/>
          <w:szCs w:val="17"/>
        </w:rPr>
        <w:t>0 Mitarbeitenden</w:t>
      </w:r>
      <w:r w:rsidRPr="000A299F">
        <w:rPr>
          <w:rFonts w:cs="Arial"/>
          <w:sz w:val="17"/>
          <w:szCs w:val="17"/>
        </w:rPr>
        <w:t xml:space="preserve"> Messen und Kongresse für mehr als 3.300 Aussteller </w:t>
      </w:r>
      <w:r w:rsidRPr="000A299F">
        <w:rPr>
          <w:rFonts w:cs="Arial"/>
          <w:sz w:val="17"/>
          <w:szCs w:val="17"/>
        </w:rPr>
        <w:lastRenderedPageBreak/>
        <w:t>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669F99AA" w14:textId="77777777" w:rsidR="00ED237A" w:rsidRDefault="00ED237A" w:rsidP="00ED237A">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13D6FD21" w14:textId="77777777" w:rsidR="00ED237A" w:rsidRDefault="00ED237A" w:rsidP="00ED237A">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39B9A3D2" w14:textId="77777777" w:rsidR="00ED237A" w:rsidRDefault="00ED237A" w:rsidP="00ED237A">
      <w:pPr>
        <w:rPr>
          <w:color w:val="000000"/>
        </w:rPr>
      </w:pPr>
      <w:r>
        <w:rPr>
          <w:color w:val="000000"/>
          <w:sz w:val="17"/>
          <w:szCs w:val="17"/>
        </w:rPr>
        <w:t>Weitere Informationen</w:t>
      </w:r>
      <w:r>
        <w:rPr>
          <w:sz w:val="17"/>
          <w:szCs w:val="17"/>
        </w:rPr>
        <w:t xml:space="preserve">: </w:t>
      </w:r>
      <w:hyperlink r:id="rId11" w:history="1">
        <w:r>
          <w:rPr>
            <w:rStyle w:val="Hyperlink"/>
            <w:sz w:val="17"/>
            <w:szCs w:val="17"/>
          </w:rPr>
          <w:t>www.messefrankfurt.com/sustainability</w:t>
        </w:r>
      </w:hyperlink>
    </w:p>
    <w:p w14:paraId="21CE780C" w14:textId="77777777" w:rsidR="00ED237A" w:rsidRDefault="00ED237A" w:rsidP="00ED237A">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08E02626" w14:textId="77777777" w:rsidR="00ED237A" w:rsidRDefault="00ED237A" w:rsidP="00ED237A">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2" w:history="1">
        <w:r>
          <w:rPr>
            <w:rStyle w:val="Hyperlink"/>
            <w:sz w:val="17"/>
            <w:szCs w:val="17"/>
          </w:rPr>
          <w:t>messefrankfurt</w:t>
        </w:r>
      </w:hyperlink>
      <w:r>
        <w:rPr>
          <w:rStyle w:val="Hyperlink"/>
          <w:sz w:val="17"/>
          <w:szCs w:val="17"/>
        </w:rPr>
        <w:t>.com</w:t>
      </w:r>
      <w:r>
        <w:rPr>
          <w:color w:val="000000"/>
          <w:sz w:val="17"/>
          <w:szCs w:val="17"/>
        </w:rPr>
        <w:t xml:space="preserve"> </w:t>
      </w:r>
    </w:p>
    <w:p w14:paraId="1A2445B7" w14:textId="77777777" w:rsidR="00ED237A" w:rsidRDefault="00ED237A" w:rsidP="00ED237A">
      <w:pPr>
        <w:rPr>
          <w:rStyle w:val="Hyperlink"/>
          <w:color w:val="000000"/>
        </w:rPr>
      </w:pPr>
      <w:r>
        <w:rPr>
          <w:rStyle w:val="Hyperlink"/>
          <w:color w:val="000000"/>
          <w:sz w:val="17"/>
          <w:szCs w:val="17"/>
        </w:rPr>
        <w:t>* vorläufige Kennzahlen 2022</w:t>
      </w:r>
    </w:p>
    <w:p w14:paraId="6D76A38B" w14:textId="77777777" w:rsidR="000C35F9" w:rsidRDefault="000C35F9" w:rsidP="00C424E0">
      <w:pPr>
        <w:rPr>
          <w:rFonts w:cs="Arial"/>
          <w:b/>
          <w:sz w:val="17"/>
          <w:szCs w:val="17"/>
        </w:rPr>
      </w:pPr>
    </w:p>
    <w:p w14:paraId="68A7E065" w14:textId="777DFEC5" w:rsidR="00C424E0" w:rsidRPr="00D77C86" w:rsidRDefault="00C424E0" w:rsidP="00C424E0">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sidR="0094547D">
        <w:rPr>
          <w:rFonts w:cs="Arial"/>
          <w:b/>
          <w:sz w:val="17"/>
          <w:szCs w:val="17"/>
        </w:rPr>
        <w:t>DMA e. V. (ideeller Träger der F</w:t>
      </w:r>
      <w:r w:rsidRPr="00D77C86">
        <w:rPr>
          <w:rFonts w:cs="Arial"/>
          <w:b/>
          <w:sz w:val="17"/>
          <w:szCs w:val="17"/>
        </w:rPr>
        <w:t>ormnext)</w:t>
      </w:r>
    </w:p>
    <w:p w14:paraId="1BFE4154" w14:textId="2F69D752" w:rsidR="00D362FB" w:rsidRDefault="00C424E0" w:rsidP="00C424E0">
      <w:pPr>
        <w:spacing w:line="280" w:lineRule="atLeast"/>
        <w:rPr>
          <w:rFonts w:cs="Arial"/>
          <w:b/>
          <w:sz w:val="17"/>
          <w:szCs w:val="17"/>
        </w:rPr>
      </w:pPr>
      <w:r w:rsidRPr="00D77C86">
        <w:rPr>
          <w:rFonts w:cs="Arial"/>
          <w:sz w:val="17"/>
          <w:szCs w:val="17"/>
        </w:rPr>
        <w:t xml:space="preserve">In der Arbeitsgemeinschaft Additive Manufacturing arbeiten </w:t>
      </w:r>
      <w:r w:rsidR="00A207A4">
        <w:rPr>
          <w:rFonts w:cs="Arial"/>
          <w:sz w:val="17"/>
          <w:szCs w:val="17"/>
        </w:rPr>
        <w:t xml:space="preserve">rund </w:t>
      </w:r>
      <w:r w:rsidR="001E3D01">
        <w:rPr>
          <w:rFonts w:cs="Arial"/>
          <w:sz w:val="17"/>
          <w:szCs w:val="17"/>
        </w:rPr>
        <w:t>200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3" w:history="1">
        <w:r w:rsidRPr="00D77C86">
          <w:rPr>
            <w:rFonts w:cs="Arial"/>
            <w:sz w:val="17"/>
            <w:szCs w:val="17"/>
          </w:rPr>
          <w:t>am.vdma.org</w:t>
        </w:r>
      </w:hyperlink>
      <w:r w:rsidRPr="00D77C86">
        <w:rPr>
          <w:rFonts w:cs="Arial"/>
          <w:sz w:val="17"/>
          <w:szCs w:val="17"/>
        </w:rPr>
        <w:t>)</w:t>
      </w:r>
    </w:p>
    <w:p w14:paraId="24E9C006" w14:textId="77777777" w:rsidR="00F87E91" w:rsidRDefault="00F87E91" w:rsidP="00D362FB">
      <w:pPr>
        <w:spacing w:line="280" w:lineRule="atLeast"/>
        <w:rPr>
          <w:rFonts w:cs="Arial"/>
          <w:b/>
          <w:sz w:val="17"/>
          <w:szCs w:val="17"/>
        </w:rPr>
      </w:pPr>
    </w:p>
    <w:p w14:paraId="36785C81" w14:textId="77777777" w:rsidR="00F87E91" w:rsidRDefault="00F87E91" w:rsidP="00D362FB">
      <w:pPr>
        <w:spacing w:line="280" w:lineRule="atLeast"/>
        <w:rPr>
          <w:rFonts w:cs="Arial"/>
          <w:b/>
          <w:sz w:val="17"/>
          <w:szCs w:val="17"/>
        </w:rPr>
      </w:pP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2F5E2396" w14:textId="77777777" w:rsidR="00F87E91" w:rsidRDefault="00F87E91" w:rsidP="00D362FB">
      <w:pPr>
        <w:spacing w:line="280" w:lineRule="atLeast"/>
        <w:rPr>
          <w:rFonts w:cs="Arial"/>
          <w:b/>
          <w:sz w:val="17"/>
          <w:szCs w:val="17"/>
        </w:rPr>
      </w:pPr>
    </w:p>
    <w:p w14:paraId="49881107" w14:textId="77777777" w:rsidR="00F87E91" w:rsidRDefault="00F87E91" w:rsidP="00D362FB">
      <w:pPr>
        <w:spacing w:line="280" w:lineRule="atLeast"/>
        <w:rPr>
          <w:rFonts w:cs="Arial"/>
          <w:b/>
          <w:sz w:val="17"/>
          <w:szCs w:val="17"/>
        </w:rPr>
      </w:pPr>
    </w:p>
    <w:p w14:paraId="040203BA" w14:textId="77777777" w:rsidR="00F87E91" w:rsidRDefault="00F87E91" w:rsidP="00D362FB">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5C66ABAB" w14:textId="77777777" w:rsidR="00F87E91" w:rsidRDefault="00F87E91" w:rsidP="00D362FB">
      <w:pPr>
        <w:spacing w:line="280" w:lineRule="atLeast"/>
        <w:rPr>
          <w:rFonts w:cs="Arial"/>
          <w:b/>
          <w:sz w:val="17"/>
          <w:szCs w:val="17"/>
        </w:rPr>
      </w:pPr>
    </w:p>
    <w:p w14:paraId="69D4B222" w14:textId="77777777" w:rsidR="00F87E91" w:rsidRDefault="00F87E91" w:rsidP="00D362FB">
      <w:pPr>
        <w:spacing w:line="280" w:lineRule="atLeast"/>
        <w:rPr>
          <w:rFonts w:cs="Arial"/>
          <w:sz w:val="17"/>
          <w:szCs w:val="17"/>
        </w:rPr>
      </w:pPr>
    </w:p>
    <w:p w14:paraId="041D0711" w14:textId="77777777" w:rsidR="00D362FB" w:rsidRDefault="00D362FB" w:rsidP="00D362FB">
      <w:pPr>
        <w:spacing w:line="280" w:lineRule="atLeast"/>
        <w:rPr>
          <w:rFonts w:cs="Arial"/>
          <w:sz w:val="17"/>
          <w:szCs w:val="17"/>
        </w:rPr>
      </w:pPr>
    </w:p>
    <w:p w14:paraId="68A4B897" w14:textId="77777777" w:rsidR="00D362FB" w:rsidRDefault="00D362FB" w:rsidP="00D362FB">
      <w:pPr>
        <w:spacing w:line="280" w:lineRule="atLeast"/>
        <w:rPr>
          <w:rFonts w:cs="Arial"/>
          <w:sz w:val="17"/>
          <w:szCs w:val="17"/>
        </w:rPr>
      </w:pPr>
    </w:p>
    <w:p w14:paraId="124A7983" w14:textId="77777777" w:rsidR="00D362FB" w:rsidRDefault="00D362FB"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6" w:name="kthema1"/>
                          <w:bookmarkEnd w:id="6"/>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8" w:name="kthema1"/>
                    <w:bookmarkEnd w:id="8"/>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C635881"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A472248">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" filled="f" stroked="f">
              <v:textbox inset="0,0,0,0">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du="http://schemas.microsoft.com/office/word/2023/wordml/word16du" xmlns:oel="http://schemas.microsoft.com/office/2019/extlst"/>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B6A"/>
    <w:rsid w:val="00024B6A"/>
    <w:rsid w:val="0003652D"/>
    <w:rsid w:val="00040B7A"/>
    <w:rsid w:val="00060B9F"/>
    <w:rsid w:val="00074D79"/>
    <w:rsid w:val="000C35F9"/>
    <w:rsid w:val="000C7BAB"/>
    <w:rsid w:val="00107686"/>
    <w:rsid w:val="00142497"/>
    <w:rsid w:val="00165FF7"/>
    <w:rsid w:val="00170C68"/>
    <w:rsid w:val="00173C77"/>
    <w:rsid w:val="001E3735"/>
    <w:rsid w:val="001E3D01"/>
    <w:rsid w:val="001F6A63"/>
    <w:rsid w:val="002008A7"/>
    <w:rsid w:val="0020304E"/>
    <w:rsid w:val="00226CDB"/>
    <w:rsid w:val="00242D39"/>
    <w:rsid w:val="002679E0"/>
    <w:rsid w:val="00285AB4"/>
    <w:rsid w:val="002A4469"/>
    <w:rsid w:val="002B514A"/>
    <w:rsid w:val="002D5806"/>
    <w:rsid w:val="002E3A34"/>
    <w:rsid w:val="002E4071"/>
    <w:rsid w:val="002F268B"/>
    <w:rsid w:val="003443ED"/>
    <w:rsid w:val="00391301"/>
    <w:rsid w:val="003931FA"/>
    <w:rsid w:val="003A1ADA"/>
    <w:rsid w:val="003C3677"/>
    <w:rsid w:val="003F7EFE"/>
    <w:rsid w:val="004202FE"/>
    <w:rsid w:val="004573F6"/>
    <w:rsid w:val="00463230"/>
    <w:rsid w:val="00470A7B"/>
    <w:rsid w:val="00472E6E"/>
    <w:rsid w:val="004D3A00"/>
    <w:rsid w:val="005077EA"/>
    <w:rsid w:val="00572964"/>
    <w:rsid w:val="005B1615"/>
    <w:rsid w:val="005D0AD9"/>
    <w:rsid w:val="005F071D"/>
    <w:rsid w:val="006221B3"/>
    <w:rsid w:val="00624A45"/>
    <w:rsid w:val="00660586"/>
    <w:rsid w:val="00670EC2"/>
    <w:rsid w:val="006C5A37"/>
    <w:rsid w:val="006D63B7"/>
    <w:rsid w:val="006E5DEC"/>
    <w:rsid w:val="0076695A"/>
    <w:rsid w:val="00795E67"/>
    <w:rsid w:val="00795F39"/>
    <w:rsid w:val="007B3BFD"/>
    <w:rsid w:val="007D2E68"/>
    <w:rsid w:val="0081596C"/>
    <w:rsid w:val="008B26B0"/>
    <w:rsid w:val="008C5B34"/>
    <w:rsid w:val="008F4E8E"/>
    <w:rsid w:val="00921FF1"/>
    <w:rsid w:val="0093163F"/>
    <w:rsid w:val="0094547D"/>
    <w:rsid w:val="00971C42"/>
    <w:rsid w:val="00977976"/>
    <w:rsid w:val="00984ED4"/>
    <w:rsid w:val="00991781"/>
    <w:rsid w:val="009A3101"/>
    <w:rsid w:val="009C4D81"/>
    <w:rsid w:val="00A03A11"/>
    <w:rsid w:val="00A207A4"/>
    <w:rsid w:val="00A24609"/>
    <w:rsid w:val="00A25772"/>
    <w:rsid w:val="00A7531C"/>
    <w:rsid w:val="00A96A07"/>
    <w:rsid w:val="00AA41F1"/>
    <w:rsid w:val="00AC19E1"/>
    <w:rsid w:val="00AC719B"/>
    <w:rsid w:val="00AD2097"/>
    <w:rsid w:val="00B00220"/>
    <w:rsid w:val="00B11DC8"/>
    <w:rsid w:val="00B25962"/>
    <w:rsid w:val="00B85756"/>
    <w:rsid w:val="00BB0FF0"/>
    <w:rsid w:val="00BD2040"/>
    <w:rsid w:val="00C06314"/>
    <w:rsid w:val="00C424E0"/>
    <w:rsid w:val="00C626ED"/>
    <w:rsid w:val="00C6463C"/>
    <w:rsid w:val="00CA240F"/>
    <w:rsid w:val="00CC4EE5"/>
    <w:rsid w:val="00D2015A"/>
    <w:rsid w:val="00D362FB"/>
    <w:rsid w:val="00D57E58"/>
    <w:rsid w:val="00DB1C4E"/>
    <w:rsid w:val="00E02A37"/>
    <w:rsid w:val="00E20196"/>
    <w:rsid w:val="00E229D9"/>
    <w:rsid w:val="00ED1F74"/>
    <w:rsid w:val="00ED237A"/>
    <w:rsid w:val="00EE3C8A"/>
    <w:rsid w:val="00F63F5D"/>
    <w:rsid w:val="00F87E91"/>
    <w:rsid w:val="00F913D1"/>
    <w:rsid w:val="00FA329A"/>
    <w:rsid w:val="00FB6AD6"/>
    <w:rsid w:val="00FE2B9E"/>
    <w:rsid w:val="00FF01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572964"/>
    <w:rPr>
      <w:sz w:val="16"/>
      <w:szCs w:val="16"/>
    </w:rPr>
  </w:style>
  <w:style w:type="paragraph" w:styleId="Kommentartext">
    <w:name w:val="annotation text"/>
    <w:basedOn w:val="Standard"/>
    <w:link w:val="KommentartextZchn"/>
    <w:semiHidden/>
    <w:unhideWhenUsed/>
    <w:rsid w:val="00572964"/>
    <w:pPr>
      <w:spacing w:line="240" w:lineRule="auto"/>
    </w:pPr>
    <w:rPr>
      <w:sz w:val="20"/>
    </w:rPr>
  </w:style>
  <w:style w:type="character" w:customStyle="1" w:styleId="KommentartextZchn">
    <w:name w:val="Kommentartext Zchn"/>
    <w:basedOn w:val="Absatz-Standardschriftart"/>
    <w:link w:val="Kommentartext"/>
    <w:semiHidden/>
    <w:rsid w:val="00572964"/>
    <w:rPr>
      <w:rFonts w:ascii="Arial" w:hAnsi="Arial"/>
    </w:rPr>
  </w:style>
  <w:style w:type="character" w:styleId="NichtaufgelsteErwhnung">
    <w:name w:val="Unresolved Mention"/>
    <w:basedOn w:val="Absatz-Standardschriftart"/>
    <w:uiPriority w:val="99"/>
    <w:semiHidden/>
    <w:unhideWhenUsed/>
    <w:rsid w:val="00AC7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498928410">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073577608">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next.mesago.com/frankfurt/de/themen-events/programm/partner-country.html" TargetMode="External"/><Relationship Id="rId13" Type="http://schemas.openxmlformats.org/officeDocument/2006/relationships/hyperlink" Target="https://am.vdma.org/startsei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sago.de/de/formnext/home.htm" TargetMode="External"/><Relationship Id="rId12" Type="http://schemas.openxmlformats.org/officeDocument/2006/relationships/hyperlink" Target="https://www.messefrankfurt.com/frankfurt/de.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de/unternehmen/sustainabilit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sago.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sago.de/de/formnext/home.ht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9647-8647-4DDD-AF17-7E3BABFB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1133</Words>
  <Characters>7141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8258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Holzhäuser, Stefanie</cp:lastModifiedBy>
  <cp:revision>40</cp:revision>
  <cp:lastPrinted>2014-08-08T15:06:00Z</cp:lastPrinted>
  <dcterms:created xsi:type="dcterms:W3CDTF">2018-10-16T10:00:00Z</dcterms:created>
  <dcterms:modified xsi:type="dcterms:W3CDTF">2023-07-06T11:27:00Z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